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DA" w:rsidRDefault="002F3FDA" w:rsidP="00C63FF9">
      <w:pPr>
        <w:tabs>
          <w:tab w:val="left" w:pos="68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5F2">
        <w:rPr>
          <w:rFonts w:ascii="Times New Roman" w:hAnsi="Times New Roman" w:cs="Times New Roman"/>
          <w:b/>
          <w:sz w:val="24"/>
          <w:szCs w:val="24"/>
        </w:rPr>
        <w:t xml:space="preserve">Принят решением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3445F2">
        <w:rPr>
          <w:rFonts w:ascii="Times New Roman" w:hAnsi="Times New Roman" w:cs="Times New Roman"/>
          <w:b/>
          <w:sz w:val="24"/>
          <w:szCs w:val="24"/>
        </w:rPr>
        <w:t>Утверждаю</w:t>
      </w:r>
      <w:proofErr w:type="gramStart"/>
      <w:r w:rsidRPr="003445F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F3FDA" w:rsidRPr="003445F2" w:rsidRDefault="002F3FDA" w:rsidP="00C63FF9">
      <w:pPr>
        <w:tabs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45F2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4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5F2">
        <w:rPr>
          <w:rFonts w:ascii="Times New Roman" w:hAnsi="Times New Roman" w:cs="Times New Roman"/>
          <w:sz w:val="24"/>
          <w:szCs w:val="24"/>
        </w:rPr>
        <w:t>Заведующий МДОУ</w:t>
      </w:r>
      <w:r>
        <w:rPr>
          <w:rFonts w:ascii="Times New Roman" w:hAnsi="Times New Roman" w:cs="Times New Roman"/>
          <w:sz w:val="24"/>
          <w:szCs w:val="24"/>
        </w:rPr>
        <w:t xml:space="preserve"> детский сад № 5</w:t>
      </w:r>
      <w:r w:rsidRPr="00344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2F3FDA" w:rsidRPr="003445F2" w:rsidRDefault="002F3FDA" w:rsidP="00C63F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5F2">
        <w:rPr>
          <w:rFonts w:ascii="Times New Roman" w:hAnsi="Times New Roman" w:cs="Times New Roman"/>
          <w:sz w:val="24"/>
          <w:szCs w:val="24"/>
        </w:rPr>
        <w:t>Протокол № 1</w:t>
      </w:r>
      <w:r w:rsidRPr="003445F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Гончарова Е.С.</w:t>
      </w:r>
      <w:r w:rsidRPr="003445F2">
        <w:rPr>
          <w:rFonts w:ascii="Times New Roman" w:hAnsi="Times New Roman" w:cs="Times New Roman"/>
          <w:sz w:val="24"/>
          <w:szCs w:val="24"/>
        </w:rPr>
        <w:t>. __________</w:t>
      </w:r>
    </w:p>
    <w:p w:rsidR="002F3FDA" w:rsidRPr="003445F2" w:rsidRDefault="00C9500D" w:rsidP="00C63F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«26» августа 2023</w:t>
      </w:r>
      <w:r w:rsidR="002F3FDA" w:rsidRPr="003445F2">
        <w:rPr>
          <w:rFonts w:ascii="Times New Roman" w:hAnsi="Times New Roman" w:cs="Times New Roman"/>
          <w:sz w:val="24"/>
          <w:szCs w:val="24"/>
        </w:rPr>
        <w:t xml:space="preserve"> г</w:t>
      </w:r>
      <w:r w:rsidR="002F3FDA" w:rsidRPr="003445F2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2F3FD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«26» августа 2023</w:t>
      </w:r>
      <w:r w:rsidR="002F3FDA" w:rsidRPr="003445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F3FDA" w:rsidRPr="003445F2" w:rsidRDefault="002F3FDA" w:rsidP="00C63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FDA" w:rsidRPr="003445F2" w:rsidRDefault="002F3FDA" w:rsidP="002F3FDA">
      <w:pPr>
        <w:tabs>
          <w:tab w:val="left" w:pos="6825"/>
        </w:tabs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2F3FDA" w:rsidRDefault="002F3FDA" w:rsidP="002F3FDA">
      <w:pPr>
        <w:tabs>
          <w:tab w:val="left" w:pos="3645"/>
        </w:tabs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C63FF9" w:rsidRDefault="00C63FF9" w:rsidP="002F3FDA">
      <w:pPr>
        <w:tabs>
          <w:tab w:val="left" w:pos="3645"/>
        </w:tabs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C63FF9" w:rsidRDefault="00C63FF9" w:rsidP="002F3FDA">
      <w:pPr>
        <w:tabs>
          <w:tab w:val="left" w:pos="3645"/>
        </w:tabs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2F3FDA" w:rsidRPr="003445F2" w:rsidRDefault="002F3FDA" w:rsidP="002F3FDA">
      <w:pPr>
        <w:tabs>
          <w:tab w:val="left" w:pos="3645"/>
        </w:tabs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3445F2"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2F3FDA" w:rsidRPr="003445F2" w:rsidRDefault="002F3FDA" w:rsidP="002F3FDA">
      <w:pPr>
        <w:tabs>
          <w:tab w:val="left" w:pos="364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45F2">
        <w:rPr>
          <w:rFonts w:ascii="Times New Roman" w:hAnsi="Times New Roman" w:cs="Times New Roman"/>
          <w:b/>
          <w:sz w:val="36"/>
          <w:szCs w:val="36"/>
        </w:rPr>
        <w:t>Муниципального дошкольного образовательного учреждения детский сад № 5</w:t>
      </w:r>
    </w:p>
    <w:p w:rsidR="002F3FDA" w:rsidRPr="003445F2" w:rsidRDefault="002F3FDA" w:rsidP="002F3FDA">
      <w:pPr>
        <w:tabs>
          <w:tab w:val="left" w:pos="364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45F2">
        <w:rPr>
          <w:rFonts w:ascii="Times New Roman" w:hAnsi="Times New Roman" w:cs="Times New Roman"/>
          <w:b/>
          <w:sz w:val="36"/>
          <w:szCs w:val="36"/>
        </w:rPr>
        <w:t>На 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C9500D">
        <w:rPr>
          <w:rFonts w:ascii="Times New Roman" w:hAnsi="Times New Roman" w:cs="Times New Roman"/>
          <w:b/>
          <w:sz w:val="36"/>
          <w:szCs w:val="36"/>
        </w:rPr>
        <w:t>3</w:t>
      </w:r>
      <w:r w:rsidRPr="003445F2">
        <w:rPr>
          <w:rFonts w:ascii="Times New Roman" w:hAnsi="Times New Roman" w:cs="Times New Roman"/>
          <w:b/>
          <w:sz w:val="36"/>
          <w:szCs w:val="36"/>
        </w:rPr>
        <w:t>-20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C9500D">
        <w:rPr>
          <w:rFonts w:ascii="Times New Roman" w:hAnsi="Times New Roman" w:cs="Times New Roman"/>
          <w:b/>
          <w:sz w:val="36"/>
          <w:szCs w:val="36"/>
        </w:rPr>
        <w:t>4</w:t>
      </w:r>
      <w:r w:rsidRPr="003445F2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2F3FDA" w:rsidRPr="003445F2" w:rsidRDefault="002F3FDA" w:rsidP="002F3FDA">
      <w:pPr>
        <w:rPr>
          <w:rFonts w:ascii="Times New Roman" w:hAnsi="Times New Roman" w:cs="Times New Roman"/>
          <w:b/>
          <w:sz w:val="36"/>
          <w:szCs w:val="36"/>
        </w:rPr>
      </w:pPr>
    </w:p>
    <w:p w:rsidR="002F3FDA" w:rsidRPr="003445F2" w:rsidRDefault="002F3FDA" w:rsidP="002F3FDA">
      <w:pPr>
        <w:rPr>
          <w:rFonts w:ascii="Times New Roman" w:hAnsi="Times New Roman" w:cs="Times New Roman"/>
          <w:sz w:val="28"/>
          <w:szCs w:val="28"/>
        </w:rPr>
      </w:pPr>
    </w:p>
    <w:p w:rsidR="002F3FDA" w:rsidRPr="003445F2" w:rsidRDefault="002F3FDA" w:rsidP="002F3FDA">
      <w:pPr>
        <w:rPr>
          <w:rFonts w:ascii="Times New Roman" w:hAnsi="Times New Roman" w:cs="Times New Roman"/>
          <w:sz w:val="28"/>
          <w:szCs w:val="28"/>
        </w:rPr>
      </w:pPr>
    </w:p>
    <w:p w:rsidR="002F3FDA" w:rsidRPr="003445F2" w:rsidRDefault="002F3FDA" w:rsidP="002F3FDA">
      <w:pPr>
        <w:rPr>
          <w:rFonts w:ascii="Times New Roman" w:hAnsi="Times New Roman" w:cs="Times New Roman"/>
          <w:sz w:val="28"/>
          <w:szCs w:val="28"/>
        </w:rPr>
      </w:pPr>
    </w:p>
    <w:p w:rsidR="002F3FDA" w:rsidRPr="003445F2" w:rsidRDefault="002F3FDA" w:rsidP="002F3FDA">
      <w:pPr>
        <w:rPr>
          <w:rFonts w:ascii="Times New Roman" w:hAnsi="Times New Roman" w:cs="Times New Roman"/>
          <w:sz w:val="28"/>
          <w:szCs w:val="28"/>
        </w:rPr>
      </w:pPr>
    </w:p>
    <w:p w:rsidR="002F3FDA" w:rsidRPr="003445F2" w:rsidRDefault="002F3FDA" w:rsidP="002F3FDA">
      <w:pPr>
        <w:rPr>
          <w:rFonts w:ascii="Times New Roman" w:hAnsi="Times New Roman" w:cs="Times New Roman"/>
          <w:sz w:val="28"/>
          <w:szCs w:val="28"/>
        </w:rPr>
      </w:pPr>
    </w:p>
    <w:p w:rsidR="002F3FDA" w:rsidRPr="003445F2" w:rsidRDefault="002F3FDA" w:rsidP="002F3FDA">
      <w:pPr>
        <w:rPr>
          <w:rFonts w:ascii="Times New Roman" w:hAnsi="Times New Roman" w:cs="Times New Roman"/>
          <w:sz w:val="28"/>
          <w:szCs w:val="28"/>
        </w:rPr>
      </w:pPr>
    </w:p>
    <w:p w:rsidR="002F3FDA" w:rsidRPr="003445F2" w:rsidRDefault="002F3FDA" w:rsidP="002F3FDA">
      <w:pPr>
        <w:rPr>
          <w:rFonts w:ascii="Times New Roman" w:hAnsi="Times New Roman" w:cs="Times New Roman"/>
          <w:sz w:val="28"/>
          <w:szCs w:val="28"/>
        </w:rPr>
      </w:pPr>
    </w:p>
    <w:p w:rsidR="002F3FDA" w:rsidRDefault="002F3FDA" w:rsidP="002F3FDA">
      <w:pPr>
        <w:rPr>
          <w:rFonts w:ascii="Times New Roman" w:hAnsi="Times New Roman" w:cs="Times New Roman"/>
          <w:sz w:val="28"/>
          <w:szCs w:val="28"/>
        </w:rPr>
      </w:pPr>
    </w:p>
    <w:p w:rsidR="002F3FDA" w:rsidRPr="003445F2" w:rsidRDefault="002F3FDA" w:rsidP="002F3FDA">
      <w:pPr>
        <w:rPr>
          <w:rFonts w:ascii="Times New Roman" w:hAnsi="Times New Roman" w:cs="Times New Roman"/>
          <w:sz w:val="28"/>
          <w:szCs w:val="28"/>
        </w:rPr>
      </w:pPr>
    </w:p>
    <w:p w:rsidR="00C63FF9" w:rsidRDefault="00C63FF9" w:rsidP="002F3FDA">
      <w:pPr>
        <w:tabs>
          <w:tab w:val="left" w:pos="68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F3FDA" w:rsidRDefault="002F3FDA" w:rsidP="002F3FDA">
      <w:pPr>
        <w:tabs>
          <w:tab w:val="left" w:pos="68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Тысяцкое</w:t>
      </w:r>
      <w:proofErr w:type="spellEnd"/>
    </w:p>
    <w:p w:rsidR="002F3FDA" w:rsidRDefault="002F3FDA" w:rsidP="002F3FDA">
      <w:pPr>
        <w:tabs>
          <w:tab w:val="left" w:pos="68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6B83" w:rsidRDefault="00006B83" w:rsidP="00006B83">
      <w:pPr>
        <w:ind w:left="-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6B83" w:rsidRDefault="00006B83" w:rsidP="00006B83">
      <w:pPr>
        <w:ind w:left="-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6B83" w:rsidRDefault="00006B83" w:rsidP="00006B83">
      <w:pPr>
        <w:ind w:left="-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2648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006B83" w:rsidRDefault="00006B83" w:rsidP="00006B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дошкольного образовательного учреждения детский сад № 5</w:t>
      </w:r>
    </w:p>
    <w:p w:rsidR="00006B83" w:rsidRPr="00D92648" w:rsidRDefault="00006B83" w:rsidP="00006B83">
      <w:pPr>
        <w:ind w:left="-124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9500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9500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8"/>
        <w:gridCol w:w="2417"/>
        <w:gridCol w:w="1373"/>
        <w:gridCol w:w="109"/>
        <w:gridCol w:w="1122"/>
        <w:gridCol w:w="22"/>
        <w:gridCol w:w="1435"/>
      </w:tblGrid>
      <w:tr w:rsidR="00006B83" w:rsidTr="00BC665D">
        <w:trPr>
          <w:trHeight w:val="315"/>
        </w:trPr>
        <w:tc>
          <w:tcPr>
            <w:tcW w:w="1668" w:type="dxa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551" w:type="dxa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25" w:type="dxa"/>
            <w:gridSpan w:val="2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4061" w:type="dxa"/>
            <w:gridSpan w:val="5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006B83" w:rsidTr="00BC665D">
        <w:trPr>
          <w:trHeight w:val="258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2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144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435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год</w:t>
            </w:r>
          </w:p>
        </w:tc>
      </w:tr>
      <w:tr w:rsidR="00006B83" w:rsidTr="00006B83">
        <w:trPr>
          <w:trHeight w:val="1311"/>
        </w:trPr>
        <w:tc>
          <w:tcPr>
            <w:tcW w:w="1668" w:type="dxa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подгруппа</w:t>
            </w:r>
          </w:p>
          <w:p w:rsidR="00006B83" w:rsidRDefault="00006B83" w:rsidP="00224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24D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 лет.)</w:t>
            </w:r>
          </w:p>
        </w:tc>
        <w:tc>
          <w:tcPr>
            <w:tcW w:w="2551" w:type="dxa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B83" w:rsidRPr="00052579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052579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  <w:gridSpan w:val="5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B83" w:rsidRPr="00052579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B83" w:rsidTr="00BC665D">
        <w:trPr>
          <w:trHeight w:val="670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B60B47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B47"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1373" w:type="dxa"/>
          </w:tcPr>
          <w:p w:rsidR="00006B83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06B83" w:rsidRDefault="00006B83" w:rsidP="00BC6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3" w:type="dxa"/>
            <w:gridSpan w:val="3"/>
          </w:tcPr>
          <w:p w:rsidR="00006B83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06B83" w:rsidRDefault="00006B83" w:rsidP="00BC6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006B83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006B83" w:rsidRDefault="00006B83" w:rsidP="00BC6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6B83" w:rsidTr="00BC665D">
        <w:trPr>
          <w:trHeight w:val="598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73" w:type="dxa"/>
          </w:tcPr>
          <w:p w:rsidR="00006B83" w:rsidRDefault="00006B83" w:rsidP="00BC6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3" w:type="dxa"/>
            <w:gridSpan w:val="3"/>
          </w:tcPr>
          <w:p w:rsidR="00006B83" w:rsidRDefault="00006B83" w:rsidP="00BC6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006B83" w:rsidRDefault="00006B83" w:rsidP="00BC6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06B83" w:rsidTr="00BC665D">
        <w:trPr>
          <w:trHeight w:val="651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1" w:type="dxa"/>
            <w:gridSpan w:val="5"/>
          </w:tcPr>
          <w:p w:rsidR="00006B83" w:rsidRDefault="00006B83" w:rsidP="00BC6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6B83" w:rsidTr="00BC665D">
        <w:trPr>
          <w:trHeight w:val="470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821916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821916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373" w:type="dxa"/>
          </w:tcPr>
          <w:p w:rsidR="00006B83" w:rsidRPr="00B60B47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B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3" w:type="dxa"/>
            <w:gridSpan w:val="3"/>
          </w:tcPr>
          <w:p w:rsidR="00006B83" w:rsidRPr="00B60B47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B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006B83" w:rsidRPr="00B60B47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B4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06B83" w:rsidTr="00BC665D">
        <w:trPr>
          <w:trHeight w:val="828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821916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821916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91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</w:t>
            </w:r>
          </w:p>
        </w:tc>
        <w:tc>
          <w:tcPr>
            <w:tcW w:w="4061" w:type="dxa"/>
            <w:gridSpan w:val="5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16">
              <w:rPr>
                <w:rFonts w:ascii="Times New Roman" w:hAnsi="Times New Roman" w:cs="Times New Roman"/>
                <w:sz w:val="28"/>
                <w:szCs w:val="28"/>
              </w:rPr>
              <w:t>Ежедневно в режиме дня</w:t>
            </w:r>
          </w:p>
        </w:tc>
      </w:tr>
      <w:tr w:rsidR="00006B83" w:rsidTr="00BC665D">
        <w:trPr>
          <w:trHeight w:val="730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006B83" w:rsidRPr="00821916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425" w:type="dxa"/>
            <w:gridSpan w:val="2"/>
          </w:tcPr>
          <w:p w:rsidR="00006B83" w:rsidRPr="00821916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B83" w:rsidTr="00BC665D">
        <w:trPr>
          <w:trHeight w:val="539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821916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821916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373" w:type="dxa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1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7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06B83" w:rsidTr="00BC665D">
        <w:trPr>
          <w:trHeight w:val="493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373" w:type="dxa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7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06B83" w:rsidTr="00BC665D">
        <w:trPr>
          <w:trHeight w:val="394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373" w:type="dxa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231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06B83" w:rsidTr="00BC665D">
        <w:trPr>
          <w:trHeight w:val="552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373" w:type="dxa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231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7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06B83" w:rsidTr="00BC665D">
        <w:trPr>
          <w:trHeight w:val="789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006B83" w:rsidRPr="00821916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91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425" w:type="dxa"/>
            <w:gridSpan w:val="2"/>
          </w:tcPr>
          <w:p w:rsidR="00006B83" w:rsidRPr="00821916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B83" w:rsidTr="00BC665D">
        <w:trPr>
          <w:trHeight w:val="513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373" w:type="dxa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7" w:type="dxa"/>
            <w:gridSpan w:val="2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06B83" w:rsidTr="00BC665D">
        <w:trPr>
          <w:trHeight w:val="1014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06B83" w:rsidRPr="00106408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Pr="00106408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1" w:type="dxa"/>
            <w:gridSpan w:val="5"/>
          </w:tcPr>
          <w:p w:rsidR="00006B83" w:rsidRPr="00821916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в образовательной деятельности в ходе режимных моментов, в совместной и самостоятельно-игровой деятельности, в семье</w:t>
            </w:r>
          </w:p>
        </w:tc>
      </w:tr>
      <w:tr w:rsidR="00006B83" w:rsidTr="00BC665D">
        <w:tc>
          <w:tcPr>
            <w:tcW w:w="1668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53" w:type="dxa"/>
            <w:gridSpan w:val="3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35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</w:tr>
      <w:tr w:rsidR="00006B83" w:rsidTr="00BC665D">
        <w:trPr>
          <w:trHeight w:val="769"/>
        </w:trPr>
        <w:tc>
          <w:tcPr>
            <w:tcW w:w="1668" w:type="dxa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подгруппа</w:t>
            </w:r>
          </w:p>
          <w:p w:rsidR="00006B83" w:rsidRDefault="00224D7A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</w:t>
            </w:r>
            <w:r w:rsidR="00006B83">
              <w:rPr>
                <w:rFonts w:ascii="Times New Roman" w:hAnsi="Times New Roman" w:cs="Times New Roman"/>
                <w:b/>
                <w:sz w:val="28"/>
                <w:szCs w:val="28"/>
              </w:rPr>
              <w:t>-7лет)</w:t>
            </w:r>
          </w:p>
        </w:tc>
        <w:tc>
          <w:tcPr>
            <w:tcW w:w="2551" w:type="dxa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3" w:type="dxa"/>
            <w:gridSpan w:val="3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6B83" w:rsidTr="00BC665D">
        <w:trPr>
          <w:trHeight w:val="670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728"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1373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3" w:type="dxa"/>
            <w:gridSpan w:val="3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6B83" w:rsidTr="00BC665D">
        <w:trPr>
          <w:trHeight w:val="592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72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73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3" w:type="dxa"/>
            <w:gridSpan w:val="3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06B83" w:rsidTr="00BC665D">
        <w:trPr>
          <w:trHeight w:val="670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3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B83" w:rsidTr="00BC665D">
        <w:trPr>
          <w:trHeight w:val="592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72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373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3" w:type="dxa"/>
            <w:gridSpan w:val="3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06B83" w:rsidTr="00BC665D">
        <w:trPr>
          <w:trHeight w:val="552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728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061" w:type="dxa"/>
            <w:gridSpan w:val="5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Ежедневно в течени</w:t>
            </w:r>
            <w:proofErr w:type="gramStart"/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429B3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006B83" w:rsidTr="00BC665D">
        <w:trPr>
          <w:trHeight w:val="651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1" w:type="dxa"/>
            <w:gridSpan w:val="5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B83" w:rsidTr="00BC665D">
        <w:trPr>
          <w:trHeight w:val="769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72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373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3" w:type="dxa"/>
            <w:gridSpan w:val="3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06B83" w:rsidTr="00BC665D">
        <w:trPr>
          <w:trHeight w:val="513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728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373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3" w:type="dxa"/>
            <w:gridSpan w:val="3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06B83" w:rsidTr="00BC665D">
        <w:trPr>
          <w:trHeight w:val="651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728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373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53" w:type="dxa"/>
            <w:gridSpan w:val="3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6B83" w:rsidTr="00BC665D">
        <w:trPr>
          <w:trHeight w:val="631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728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373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53" w:type="dxa"/>
            <w:gridSpan w:val="3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06B83" w:rsidTr="00BC665D">
        <w:trPr>
          <w:trHeight w:val="552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2425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3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B83" w:rsidTr="00BC665D">
        <w:trPr>
          <w:trHeight w:val="749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006B83" w:rsidRPr="00EF5728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72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373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3" w:type="dxa"/>
            <w:gridSpan w:val="3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5" w:type="dxa"/>
          </w:tcPr>
          <w:p w:rsidR="00006B83" w:rsidRPr="009429B3" w:rsidRDefault="00006B83" w:rsidP="00BC6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9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6B83" w:rsidTr="00BC665D">
        <w:trPr>
          <w:trHeight w:val="513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оммуникативное развитие</w:t>
            </w:r>
          </w:p>
        </w:tc>
        <w:tc>
          <w:tcPr>
            <w:tcW w:w="2417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1" w:type="dxa"/>
            <w:gridSpan w:val="5"/>
          </w:tcPr>
          <w:p w:rsidR="00006B83" w:rsidRPr="00EF5728" w:rsidRDefault="00006B83" w:rsidP="00BC6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28">
              <w:rPr>
                <w:rFonts w:ascii="Times New Roman" w:hAnsi="Times New Roman" w:cs="Times New Roman"/>
                <w:sz w:val="28"/>
                <w:szCs w:val="28"/>
              </w:rPr>
              <w:t>Осуществляется в образовательной деятельности в ходе режимных моментов, в совместной и самостоятельно-игровой деятельности, в семье</w:t>
            </w:r>
          </w:p>
        </w:tc>
      </w:tr>
      <w:tr w:rsidR="00006B83" w:rsidTr="00BC665D">
        <w:trPr>
          <w:trHeight w:val="547"/>
        </w:trPr>
        <w:tc>
          <w:tcPr>
            <w:tcW w:w="1668" w:type="dxa"/>
            <w:vMerge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  <w:gridSpan w:val="2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17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53" w:type="dxa"/>
            <w:gridSpan w:val="3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435" w:type="dxa"/>
          </w:tcPr>
          <w:p w:rsidR="00006B83" w:rsidRDefault="00006B83" w:rsidP="00BC6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442</w:t>
            </w:r>
          </w:p>
        </w:tc>
      </w:tr>
    </w:tbl>
    <w:p w:rsidR="00006B83" w:rsidRDefault="00006B83" w:rsidP="00006B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B83" w:rsidRDefault="00006B83" w:rsidP="00006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 младшая подгруппа-15 мин.</w:t>
      </w:r>
    </w:p>
    <w:p w:rsidR="00006B83" w:rsidRDefault="00006B83" w:rsidP="00006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подгруппа-20-25 мин.</w:t>
      </w:r>
    </w:p>
    <w:p w:rsidR="00006B83" w:rsidRDefault="00006B83" w:rsidP="00006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________________ Е.С.Гончарова</w:t>
      </w:r>
    </w:p>
    <w:p w:rsidR="00006B83" w:rsidRDefault="00006B83" w:rsidP="002F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6B83" w:rsidRDefault="00006B83" w:rsidP="002F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6B83" w:rsidRDefault="00006B83" w:rsidP="002F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6B83" w:rsidRDefault="00006B83" w:rsidP="002F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 к учебному плану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воспитательно-образовательной работы с детьми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МДОУ детский сад № 5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C950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 w:rsidRPr="00774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="00C950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bookmarkStart w:id="0" w:name="_GoBack"/>
      <w:bookmarkEnd w:id="0"/>
      <w:r w:rsidRPr="00774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дошкольное образовательное учреждение детский сад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ДОУ) работает в режиме пятидневной рабочей недели.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МДОУ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функциониру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разновозростная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группа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проводиться по подгруппам: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– младшая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подгруппа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(с 3 до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лет),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старшая группа (с 5 до 7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лет),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Организованная образовательная деятельность в дошкольном учреждении осуществляется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соответствии с требованиями: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1. 1.Федерального закона Российской Федерации от 29 декабря 2012 г. N 273-ФЗ "</w:t>
      </w:r>
      <w:proofErr w:type="gram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образовании</w:t>
      </w:r>
      <w:proofErr w:type="gramEnd"/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</w:t>
      </w:r>
      <w:r w:rsidRPr="007742CF">
        <w:rPr>
          <w:rFonts w:ascii="Times New Roman" w:hAnsi="Times New Roman" w:cs="Times New Roman"/>
          <w:color w:val="1F497D"/>
          <w:sz w:val="28"/>
          <w:szCs w:val="28"/>
        </w:rPr>
        <w:t xml:space="preserve">". </w:t>
      </w:r>
      <w:proofErr w:type="gram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Принят</w:t>
      </w:r>
      <w:proofErr w:type="gramEnd"/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Думой 21 декабря 2012 года.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Одобрен</w:t>
      </w:r>
      <w:proofErr w:type="gramEnd"/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Советом Федерации 26 декабря 2012 года. Вступил в силу 01.09.2013 г.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2. Приказа Министерства образования и науки Российской Федерации N 1155 от 17 октября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2013 г. "Об утверждении федерального государственного образовательного стандарта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образования"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3. Приказа Министерства образования и науки Российской Федерации № 1014 от 30.08.2013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1014 «Порядок организации и осуществления образовательной деятельности по основным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 программам - образовательным программам дошкольного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образования»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4. Санитарно - эпидемиологическими требованиями к устройству, содержанию и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режима работы дошкольных образовательных организаций СанПиН 2.4.1.3049-13,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утверждены Постановлением главного государственного санитарного врача РФ № 26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15.05.2013 г. Вступили в силу:30 июля 2013 г.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5. Инструктивно - методического письма Министерства общего и профессионального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образования Российской Федерации «О гигиенических требованиях к максимальной нагрузке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на детей дошкольного возраста в организованных формах обучения» от 14.03.2000 г. № 65/23-16.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6. Письма Министерства образования и науки Российской Федерации от 31.05.2007 № 03-1213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«О методических рекомендациях по отнесению дошкольных образовательных учреждений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определенному виду»;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7. Положения о лицензировании образовательной деятельности, </w:t>
      </w:r>
      <w:proofErr w:type="gram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утвержденным</w:t>
      </w:r>
      <w:proofErr w:type="gramEnd"/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16.03.2011г. №174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8. Устава государственного бюджетного дошкольного образовательного учреждения детского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сада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ДОУ),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9. Основной общеобразовательной программы дошкольного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ДОУ №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Основными задачами плана организованной образовательной деятельности являются: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1. Регулирование объема образовательной нагрузки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2. Реализация Федерального государственного образовательного стандарта к содержанию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воспитательно-образовательного процесса в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3. Обеспечение единства всех уровней (федерального, регионального и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ДОУ).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Весь образовательный процесс в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ДОУ строится на основе дифференцированного подхода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ребенку и группы здоровья. Для этого детей разделяют на подгруппы. Такой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подход предупреждает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возможные отрицательные влияния разнообразных видов нагрузок в режиме дня на здоровье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При осуществлении текущего планирования учитывались:</w:t>
      </w:r>
    </w:p>
    <w:p w:rsidR="002F3FDA" w:rsidRPr="00795BD9" w:rsidRDefault="002F3FDA" w:rsidP="002F3FD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BD9">
        <w:rPr>
          <w:rFonts w:ascii="Times New Roman" w:hAnsi="Times New Roman" w:cs="Times New Roman"/>
          <w:color w:val="000000"/>
          <w:sz w:val="28"/>
          <w:szCs w:val="28"/>
        </w:rPr>
        <w:t>общий объем организованной образовательной деятельности в неделю;</w:t>
      </w:r>
    </w:p>
    <w:p w:rsidR="002F3FDA" w:rsidRPr="00795BD9" w:rsidRDefault="002F3FDA" w:rsidP="002F3FD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BD9">
        <w:rPr>
          <w:rFonts w:ascii="Times New Roman" w:hAnsi="Times New Roman" w:cs="Times New Roman"/>
          <w:color w:val="000000"/>
          <w:sz w:val="28"/>
          <w:szCs w:val="28"/>
        </w:rPr>
        <w:t>продолжительность периодов непрерывной организованной образовательной деятельности;</w:t>
      </w:r>
    </w:p>
    <w:p w:rsidR="002F3FDA" w:rsidRPr="00795BD9" w:rsidRDefault="002F3FDA" w:rsidP="002F3FD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BD9">
        <w:rPr>
          <w:rFonts w:ascii="Times New Roman" w:hAnsi="Times New Roman" w:cs="Times New Roman"/>
          <w:color w:val="000000"/>
          <w:sz w:val="28"/>
          <w:szCs w:val="28"/>
        </w:rPr>
        <w:t>количество периодов непрерывной организованной образовательной деятельности в 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5BD9">
        <w:rPr>
          <w:rFonts w:ascii="Times New Roman" w:hAnsi="Times New Roman" w:cs="Times New Roman"/>
          <w:color w:val="000000"/>
          <w:sz w:val="28"/>
          <w:szCs w:val="28"/>
        </w:rPr>
        <w:t>дня;</w:t>
      </w:r>
    </w:p>
    <w:p w:rsidR="002F3FDA" w:rsidRPr="00795BD9" w:rsidRDefault="002F3FDA" w:rsidP="002F3FD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BD9">
        <w:rPr>
          <w:rFonts w:ascii="Times New Roman" w:hAnsi="Times New Roman" w:cs="Times New Roman"/>
          <w:color w:val="000000"/>
          <w:sz w:val="28"/>
          <w:szCs w:val="28"/>
        </w:rPr>
        <w:t>распределение периодов непрерывной организованной образовательной деятельности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5BD9">
        <w:rPr>
          <w:rFonts w:ascii="Times New Roman" w:hAnsi="Times New Roman" w:cs="Times New Roman"/>
          <w:color w:val="000000"/>
          <w:sz w:val="28"/>
          <w:szCs w:val="28"/>
        </w:rPr>
        <w:t>течение дня (в первую и во вторую половину);</w:t>
      </w:r>
    </w:p>
    <w:p w:rsidR="002F3FDA" w:rsidRPr="00795BD9" w:rsidRDefault="002F3FDA" w:rsidP="002F3FD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BD9">
        <w:rPr>
          <w:rFonts w:ascii="Times New Roman" w:hAnsi="Times New Roman" w:cs="Times New Roman"/>
          <w:color w:val="000000"/>
          <w:sz w:val="28"/>
          <w:szCs w:val="28"/>
        </w:rPr>
        <w:t>перерывы между периодами непрерывной организованной образовательной деятельности;</w:t>
      </w:r>
    </w:p>
    <w:p w:rsidR="002F3FDA" w:rsidRPr="00795BD9" w:rsidRDefault="002F3FDA" w:rsidP="002F3FD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BD9">
        <w:rPr>
          <w:rFonts w:ascii="Times New Roman" w:hAnsi="Times New Roman" w:cs="Times New Roman"/>
          <w:color w:val="000000"/>
          <w:sz w:val="28"/>
          <w:szCs w:val="28"/>
        </w:rPr>
        <w:t>основные виды деятельности детей в конкретные периоды организованной 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5BD9">
        <w:rPr>
          <w:rFonts w:ascii="Times New Roman" w:hAnsi="Times New Roman" w:cs="Times New Roman"/>
          <w:color w:val="000000"/>
          <w:sz w:val="28"/>
          <w:szCs w:val="28"/>
        </w:rPr>
        <w:t>деятельности в течение дня, недели и их чередование;</w:t>
      </w:r>
    </w:p>
    <w:p w:rsidR="002F3FDA" w:rsidRPr="00795BD9" w:rsidRDefault="002F3FDA" w:rsidP="002F3FD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BD9">
        <w:rPr>
          <w:rFonts w:ascii="Times New Roman" w:hAnsi="Times New Roman" w:cs="Times New Roman"/>
          <w:color w:val="000000"/>
          <w:sz w:val="28"/>
          <w:szCs w:val="28"/>
        </w:rPr>
        <w:t>образовательные области, задачи которых решаются в каждый из конкретных периодов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5BD9">
        <w:rPr>
          <w:rFonts w:ascii="Times New Roman" w:hAnsi="Times New Roman" w:cs="Times New Roman"/>
          <w:color w:val="000000"/>
          <w:sz w:val="28"/>
          <w:szCs w:val="28"/>
        </w:rPr>
        <w:t>непрерывной организованной образовательной деятельности;</w:t>
      </w:r>
    </w:p>
    <w:p w:rsidR="002F3FDA" w:rsidRPr="00795BD9" w:rsidRDefault="002F3FDA" w:rsidP="002F3FD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BD9">
        <w:rPr>
          <w:rFonts w:ascii="Times New Roman" w:hAnsi="Times New Roman" w:cs="Times New Roman"/>
          <w:color w:val="000000"/>
          <w:sz w:val="28"/>
          <w:szCs w:val="28"/>
        </w:rPr>
        <w:t>формы работы, в которых осуществляется организованная образовательная деятельность.</w:t>
      </w: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плана выделяется </w:t>
      </w:r>
      <w:r w:rsidRPr="007742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инвариантная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(обязательная) и </w:t>
      </w:r>
      <w:r w:rsidRPr="007742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вариативная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(формируемая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образовательных отношений) часть. 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Инвариантная часть состоит из федерального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компонента, вариативная часть формируется на основании приоритетного направления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ДОУ,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учитывает образовательные потребности, интересы и мотивы детей, членов их семей и педагогов,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также ориентирована на возможности педагогического коллектива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Инвариантная часть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обеспечивает выполнение обязательной части примерной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 программы дошкольного образования «От рождения до школы» под редакцией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Н.Е. </w:t>
      </w:r>
      <w:proofErr w:type="spell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7742CF">
        <w:rPr>
          <w:rFonts w:ascii="Times New Roman" w:hAnsi="Times New Roman" w:cs="Times New Roman"/>
          <w:color w:val="000000"/>
          <w:sz w:val="28"/>
          <w:szCs w:val="28"/>
        </w:rPr>
        <w:t>, Т.С. Комаровой, М.А. Васильевой.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Инвариантная часть реализуется через организованную образовательную деятельность (ООД),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расписанием учебной деятельности по возрастным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группам, разработанным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соответствии с санитарно-эпидемиологическими требованиями к объёму недельной учебной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нагрузки для дошкольников.</w:t>
      </w: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В план включены пять направлений, обеспечивающие познавательное, речевое, социально-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коммуникативное, художественно-эстетическое и физическое развитие детей. Каждому направлению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(образовательной области) соответствует тот или иной вид детской деятельности</w:t>
      </w: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0"/>
        <w:gridCol w:w="5342"/>
      </w:tblGrid>
      <w:tr w:rsidR="002F3FDA" w:rsidTr="00E27C13">
        <w:tc>
          <w:tcPr>
            <w:tcW w:w="5352" w:type="dxa"/>
          </w:tcPr>
          <w:p w:rsidR="002F3FDA" w:rsidRPr="005B7AFC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5353" w:type="dxa"/>
          </w:tcPr>
          <w:p w:rsidR="002F3FDA" w:rsidRPr="005B7AFC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B7A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деятельности</w:t>
            </w:r>
          </w:p>
        </w:tc>
      </w:tr>
      <w:tr w:rsidR="002F3FDA" w:rsidTr="00E27C13">
        <w:tc>
          <w:tcPr>
            <w:tcW w:w="5352" w:type="dxa"/>
          </w:tcPr>
          <w:p w:rsidR="002F3FDA" w:rsidRPr="007742CF" w:rsidRDefault="002F3FDA" w:rsidP="00E27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742C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Социально-коммуникативное развитие</w:t>
            </w:r>
          </w:p>
          <w:p w:rsidR="002F3FDA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</w:tcPr>
          <w:p w:rsidR="002F3FDA" w:rsidRPr="007742CF" w:rsidRDefault="002F3FDA" w:rsidP="00E27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Нравственное воспитание, игра, совместная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деятельность со сверстниками; общение </w:t>
            </w:r>
            <w:proofErr w:type="gramStart"/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взрослыми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сверстниками, труд, творчество, ОБЖ</w:t>
            </w:r>
          </w:p>
          <w:p w:rsidR="002F3FDA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3FDA" w:rsidTr="00E27C13">
        <w:tc>
          <w:tcPr>
            <w:tcW w:w="5352" w:type="dxa"/>
          </w:tcPr>
          <w:p w:rsidR="002F3FDA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353" w:type="dxa"/>
          </w:tcPr>
          <w:p w:rsidR="002F3FDA" w:rsidRPr="007742CF" w:rsidRDefault="002F3FDA" w:rsidP="00E27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Творчество, окружающий мир, математика,</w:t>
            </w:r>
            <w:r w:rsidR="00ED5C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конструктивно-исследовательская деятельность,</w:t>
            </w:r>
          </w:p>
          <w:p w:rsidR="002F3FDA" w:rsidRDefault="002F3FDA" w:rsidP="00E27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музыка, региональный компонент</w:t>
            </w:r>
          </w:p>
        </w:tc>
      </w:tr>
      <w:tr w:rsidR="002F3FDA" w:rsidTr="00E27C13">
        <w:tc>
          <w:tcPr>
            <w:tcW w:w="5352" w:type="dxa"/>
          </w:tcPr>
          <w:p w:rsidR="002F3FDA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5353" w:type="dxa"/>
          </w:tcPr>
          <w:p w:rsidR="002F3FDA" w:rsidRPr="007742CF" w:rsidRDefault="002F3FDA" w:rsidP="00E27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связной речи, грамоте, знакомство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книжной культурой, детской литературой, обогащение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словаря.</w:t>
            </w:r>
          </w:p>
          <w:p w:rsidR="002F3FDA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3FDA" w:rsidTr="00E27C13">
        <w:tc>
          <w:tcPr>
            <w:tcW w:w="5352" w:type="dxa"/>
          </w:tcPr>
          <w:p w:rsidR="002F3FDA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353" w:type="dxa"/>
          </w:tcPr>
          <w:p w:rsidR="002F3FDA" w:rsidRPr="007742CF" w:rsidRDefault="002F3FDA" w:rsidP="00E27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Продуктивные виды деятельности: рисование,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лепка, аппликация, конструирование, ручной труд,</w:t>
            </w:r>
          </w:p>
          <w:p w:rsidR="002F3FDA" w:rsidRPr="007742CF" w:rsidRDefault="002F3FDA" w:rsidP="00E27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театрализация, музыка, словесное творчество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фольклор.</w:t>
            </w:r>
          </w:p>
          <w:p w:rsidR="002F3FDA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3FDA" w:rsidTr="00E27C13">
        <w:tc>
          <w:tcPr>
            <w:tcW w:w="5352" w:type="dxa"/>
          </w:tcPr>
          <w:p w:rsidR="002F3FDA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5353" w:type="dxa"/>
          </w:tcPr>
          <w:p w:rsidR="002F3FDA" w:rsidRPr="007742CF" w:rsidRDefault="002F3FDA" w:rsidP="00E27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 спортивные игры, зарядка, все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возможные виды гимнастики, основные движения,</w:t>
            </w:r>
          </w:p>
          <w:p w:rsidR="002F3FDA" w:rsidRPr="007742CF" w:rsidRDefault="00ED5C69" w:rsidP="00E27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2F3FDA"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доровье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3FDA" w:rsidRPr="0077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сбережение, гигиена, правильное питание</w:t>
            </w:r>
          </w:p>
          <w:p w:rsidR="002F3FDA" w:rsidRDefault="002F3FDA" w:rsidP="00E27C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познавательного и речевого направления во всех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группах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через специально организованную деятельность, а так же во время совместной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воспитателя с детьми.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Реализация социально-</w:t>
      </w:r>
      <w:proofErr w:type="spell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коммуникативого</w:t>
      </w:r>
      <w:proofErr w:type="spellEnd"/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осуществляется за счёт специально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организованной деятельности с детьми старш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подгруппы и в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младшей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подгруппе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реализация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данного направления осуществляется в игровой деятельности, в процессе общения </w:t>
      </w:r>
      <w:proofErr w:type="gram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сверстниками, во время совместной деятельности и через интеграцию с другими образовательными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областями.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Реализация художественно-эстетического направления осуществляется как за счёт специально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организованной деятельности детей, так и в свободной деятельности, а также через интеграцию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данной области с другими образовательными областями.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Реализация направления физического развития реализуется за счёт специально организованных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физкультурных занятий, а также в свободной деятельности. Знания, касающиеся здоровья,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формируются в процессе общения </w:t>
      </w:r>
      <w:proofErr w:type="gram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взрослыми, во время совместной деятельности со взрослыми,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режимных моментах. ООД по физическому развитию осуществляется с учетом групп здоровья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интересов и потребностей детей 3 раза в неделю во всех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группах. Организованную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деятельность по физическому развитию проводит воспитатель 2 раза в неделю в музыкальном зале.</w:t>
      </w: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Одно ООД по физической культуре проводится в форме подвижных игр на воздухе, если позволяют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погодные условия (или в зале).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ООД по музыкальному развитию проводит музыкальный руководитель.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Организованная образовательная деятельность по музыкальному развитию и физическому 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проводится со всей группой. Количество организованной образовательной деятельности и 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продолжительность, время проведения соответствуют требованиям СанПиН 2.4.1.3049-13,</w:t>
      </w: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утвержденных Постановлением главного государственного санитарного врача РФ № 26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15.05.2013 г. Вступили в силу:30 июля 2013 г.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Реализация учебного плана предполагает обязательный учёт принципа интеграции 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областей в соответствии с возрастными возможностями и особенностями воспитанников,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спецификой и возможностями образовательных областей. </w:t>
      </w:r>
      <w:proofErr w:type="gram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Это способствует тому, что 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задачи содержания дошкольного образования каждой образовательной области («Физическое</w:t>
      </w:r>
      <w:proofErr w:type="gramEnd"/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развитие», « Социально-коммуникативное развитие», « Речевое развитие», «Познавательное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развитие», «Художественно-эстетическое развитие») решаются и в ходе реализации других областей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Программы.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Возможные варианты интеграции образовательных областей определяет воспитатель группы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планировании работы.</w:t>
      </w: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Учебный план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рассчитан на период с 1 сентября по 31 мая. Летний оздоровительный период с1июня по 31августа (13 недель).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В летний период допускается организованная деятельность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физическому развитию и музыкальной деятельности.</w:t>
      </w: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 соответствии с санитарными нормами продолжительность занятий от 15 минут в младшей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группе до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минут в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старшей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группе. Перерыв между занятиями не менее 10 минут. </w:t>
      </w: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середине занятия статического характера предполагается </w:t>
      </w:r>
      <w:proofErr w:type="spell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7742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 середине учебного года (январь) для детей дошкольного возраста организуются каникулы,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требованиям </w:t>
      </w:r>
      <w:proofErr w:type="spell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7742CF">
        <w:rPr>
          <w:rFonts w:ascii="Times New Roman" w:hAnsi="Times New Roman" w:cs="Times New Roman"/>
          <w:color w:val="000000"/>
          <w:sz w:val="28"/>
          <w:szCs w:val="28"/>
        </w:rPr>
        <w:t>. В дни каникул организуется совместная деятельность педагога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детьми эстетического и оздоровительного циклов. В период каникул организуются подвижные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спортивные игры, праздники, экскурсии и т.д., увеличивается продолжительность прогулок.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42CF">
        <w:rPr>
          <w:rFonts w:ascii="Times New Roman" w:hAnsi="Times New Roman" w:cs="Times New Roman"/>
          <w:color w:val="000000"/>
          <w:sz w:val="28"/>
          <w:szCs w:val="28"/>
        </w:rPr>
        <w:t>ООД планируется как в первую, так и во вторую половину дня, при этом ООД, требующие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повышенной познавательной активности и умственного напряжения детей, планируются в первую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половину дня.</w:t>
      </w:r>
      <w:proofErr w:type="gramEnd"/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Во всех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группах различные формы организованной образовательной деятельности с детьми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организуются утром и во вторую половину дня (инвариантная часть учебного плана) и только 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торую половину дня (вариативная часть учебного плана).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Нерегламентированная совместная и самостоятельная деятельность осуществляется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и включает работу по развитию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навыков личной гигиены и самообслуживания, воспитание навыков культуры поведения и общения,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стимулирование художественно-творческой активности в различных видах деятельности с учетом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самостоятельного выбора, развитие двигательных навыков.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Продолжительность организованной образовательной деятельности: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в младшей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группе – 15 мин.,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в старшей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="00224D7A">
        <w:rPr>
          <w:rFonts w:ascii="Times New Roman" w:hAnsi="Times New Roman" w:cs="Times New Roman"/>
          <w:color w:val="000000"/>
          <w:sz w:val="28"/>
          <w:szCs w:val="28"/>
        </w:rPr>
        <w:t>группе – 3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5 мин.,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Количество проведения организованной образовательной деятельности ежедневно: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 младшей группе - 2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 старшей группе - 2-3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Общая учебная нагрузка (количество обязательной ООД в неделю) инвариантной части плана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всем направлениям развития составляет: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в младшей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группе - </w:t>
      </w:r>
      <w:r w:rsidR="00C63FF9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в старшей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группе - </w:t>
      </w:r>
      <w:r w:rsidR="00C63FF9"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Общая учебная нагрузка (количество ООД в неделю) инвариантной и вариативной частей плана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по всем направлениям развития составляет: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во второй младшей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группе – </w:t>
      </w:r>
      <w:r w:rsidR="00C63FF9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(СанПиН – 2 ч.30мин.)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в старшей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группе - </w:t>
      </w:r>
      <w:r w:rsidR="00C63FF9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(СанПиН – 5 ч. 25 мин)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Во всех группах различные формы организованной образовательной деятельности с детьми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организуются утром и во вторую половину дня (инвариантная часть учебного плана) и только 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вторую половину дня (вариативная часть учебного плана)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 первой половине дня в младш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группе планируются не более двух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интеллектуальных форм, в старше</w:t>
      </w:r>
      <w:r>
        <w:rPr>
          <w:rFonts w:ascii="Times New Roman" w:hAnsi="Times New Roman" w:cs="Times New Roman"/>
          <w:color w:val="000000"/>
          <w:sz w:val="28"/>
          <w:szCs w:val="28"/>
        </w:rPr>
        <w:t>й подгруппе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возраста – не более трех форм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организованной образовательной деятельности.</w:t>
      </w:r>
    </w:p>
    <w:p w:rsidR="002F3FDA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 группах детей старшего дошкольного возраста организованная образовательная деятельность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во второй половине дня планируется не чаще 2-</w:t>
      </w:r>
      <w:r>
        <w:rPr>
          <w:rFonts w:ascii="Times New Roman" w:hAnsi="Times New Roman" w:cs="Times New Roman"/>
          <w:color w:val="000000"/>
          <w:sz w:val="28"/>
          <w:szCs w:val="28"/>
        </w:rPr>
        <w:t>х раз в неделю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Вариативная часть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сформирована образовательным учреждением с учётом вида учреждения –</w:t>
      </w:r>
      <w:r w:rsidR="00452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общеразвивающего вида. Приоритетными направлениями являются </w:t>
      </w:r>
      <w:r w:rsidRPr="007742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социально-коммуникативное и художественно-эстетическое развитие дошкольников. 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Вариативная часть плана также включает в себя дополнительную работу с учетом регионального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компонента.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Учебная нагрузка по дополнительному образованию соответствует санитарно-</w:t>
      </w:r>
    </w:p>
    <w:p w:rsidR="002F3FDA" w:rsidRPr="007742CF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эпидемиологическим требованиям к недельной образовательной нагрузке дошкольников.</w:t>
      </w:r>
    </w:p>
    <w:p w:rsidR="002F3FDA" w:rsidRPr="00BB5377" w:rsidRDefault="002F3FDA" w:rsidP="002F3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2CF">
        <w:rPr>
          <w:rFonts w:ascii="Times New Roman" w:hAnsi="Times New Roman" w:cs="Times New Roman"/>
          <w:color w:val="000000"/>
          <w:sz w:val="28"/>
          <w:szCs w:val="28"/>
        </w:rPr>
        <w:t>В плане установлено соотношение между инвариантной и вариативной частями: инвариантная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часть не менее 60% от общего нормативного времени, отводимого на освоение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2CF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 программы. Вариативная часть – не более 40%.__</w:t>
      </w:r>
    </w:p>
    <w:p w:rsidR="002F3FDA" w:rsidRPr="00907C8F" w:rsidRDefault="002F3FDA" w:rsidP="002F3FDA">
      <w:pPr>
        <w:tabs>
          <w:tab w:val="left" w:pos="68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13C7" w:rsidRPr="002F3FDA" w:rsidRDefault="006E13C7">
      <w:pPr>
        <w:rPr>
          <w:rFonts w:ascii="Times New Roman" w:hAnsi="Times New Roman" w:cs="Times New Roman"/>
        </w:rPr>
      </w:pPr>
    </w:p>
    <w:sectPr w:rsidR="006E13C7" w:rsidRPr="002F3FDA" w:rsidSect="00006B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ED5"/>
    <w:multiLevelType w:val="hybridMultilevel"/>
    <w:tmpl w:val="934E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04A89"/>
    <w:multiLevelType w:val="hybridMultilevel"/>
    <w:tmpl w:val="5FE2D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E104A"/>
    <w:multiLevelType w:val="hybridMultilevel"/>
    <w:tmpl w:val="E4C2A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3FDA"/>
    <w:rsid w:val="00006B83"/>
    <w:rsid w:val="00224D7A"/>
    <w:rsid w:val="002F3FDA"/>
    <w:rsid w:val="004525D6"/>
    <w:rsid w:val="006E13C7"/>
    <w:rsid w:val="00A94334"/>
    <w:rsid w:val="00C63FF9"/>
    <w:rsid w:val="00C9500D"/>
    <w:rsid w:val="00E7433F"/>
    <w:rsid w:val="00ED5C69"/>
    <w:rsid w:val="00F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Компьютер</cp:lastModifiedBy>
  <cp:revision>7</cp:revision>
  <dcterms:created xsi:type="dcterms:W3CDTF">2020-09-30T13:34:00Z</dcterms:created>
  <dcterms:modified xsi:type="dcterms:W3CDTF">2023-09-25T10:21:00Z</dcterms:modified>
</cp:coreProperties>
</file>